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16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36"/>
        <w:gridCol w:w="1962"/>
        <w:gridCol w:w="835"/>
        <w:gridCol w:w="1237"/>
        <w:gridCol w:w="1312"/>
        <w:gridCol w:w="1876"/>
      </w:tblGrid>
      <w:tr w:rsidR="00D63B59" w:rsidRPr="00592ED8" w14:paraId="620F2C82" w14:textId="77777777" w:rsidTr="00003F4F">
        <w:trPr>
          <w:trHeight w:val="1692"/>
          <w:jc w:val="center"/>
        </w:trPr>
        <w:tc>
          <w:tcPr>
            <w:tcW w:w="1643" w:type="pct"/>
            <w:shd w:val="clear" w:color="auto" w:fill="auto"/>
            <w:noWrap/>
            <w:vAlign w:val="center"/>
            <w:hideMark/>
          </w:tcPr>
          <w:p w14:paraId="0344AA41" w14:textId="0A298CA8" w:rsidR="00A755BC" w:rsidRPr="00592ED8" w:rsidRDefault="00631E0E" w:rsidP="00A755B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705C75E" wp14:editId="79F1C768">
                  <wp:extent cx="2038635" cy="1267002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635" cy="126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pct"/>
            <w:gridSpan w:val="5"/>
            <w:shd w:val="clear" w:color="auto" w:fill="auto"/>
            <w:noWrap/>
            <w:vAlign w:val="center"/>
            <w:hideMark/>
          </w:tcPr>
          <w:p w14:paraId="7C4444C5" w14:textId="77777777" w:rsidR="00A755BC" w:rsidRPr="009C1048" w:rsidRDefault="00A755BC" w:rsidP="00A755B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شناسنامه فرآیند</w:t>
            </w:r>
          </w:p>
        </w:tc>
      </w:tr>
      <w:tr w:rsidR="00592ED8" w:rsidRPr="00592ED8" w14:paraId="0795F799" w14:textId="77777777" w:rsidTr="00003F4F">
        <w:trPr>
          <w:trHeight w:val="870"/>
          <w:jc w:val="center"/>
        </w:trPr>
        <w:tc>
          <w:tcPr>
            <w:tcW w:w="1643" w:type="pct"/>
            <w:shd w:val="clear" w:color="000000" w:fill="F2F2F2"/>
            <w:vAlign w:val="center"/>
            <w:hideMark/>
          </w:tcPr>
          <w:p w14:paraId="7B2B5A34" w14:textId="77777777" w:rsidR="00A755BC" w:rsidRPr="009C104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نام فرآیند</w:t>
            </w:r>
          </w:p>
        </w:tc>
        <w:tc>
          <w:tcPr>
            <w:tcW w:w="1875" w:type="pct"/>
            <w:gridSpan w:val="3"/>
            <w:shd w:val="clear" w:color="auto" w:fill="auto"/>
            <w:vAlign w:val="center"/>
            <w:hideMark/>
          </w:tcPr>
          <w:p w14:paraId="49307B12" w14:textId="77777777" w:rsidR="00A755BC" w:rsidRPr="00592ED8" w:rsidRDefault="00A3063A" w:rsidP="00A3063A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فرایند نظارت اخلاقی بر انجام طرح های پژوهشی و پایان نامه های دانشجویی در حین انجام طرح </w:t>
            </w:r>
          </w:p>
        </w:tc>
        <w:tc>
          <w:tcPr>
            <w:tcW w:w="610" w:type="pct"/>
            <w:shd w:val="clear" w:color="000000" w:fill="F2F2F2"/>
            <w:vAlign w:val="center"/>
            <w:hideMark/>
          </w:tcPr>
          <w:p w14:paraId="63EE36E1" w14:textId="77777777" w:rsidR="00A755BC" w:rsidRPr="00592ED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92ED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کد استاندارد فرایند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14:paraId="44BC51AB" w14:textId="77777777" w:rsidR="00A755BC" w:rsidRPr="00592ED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592ED8" w:rsidRPr="00592ED8" w14:paraId="32A173FA" w14:textId="77777777" w:rsidTr="00003F4F">
        <w:trPr>
          <w:trHeight w:val="343"/>
          <w:jc w:val="center"/>
        </w:trPr>
        <w:tc>
          <w:tcPr>
            <w:tcW w:w="1643" w:type="pct"/>
            <w:shd w:val="clear" w:color="000000" w:fill="F2F2F2"/>
            <w:vAlign w:val="center"/>
            <w:hideMark/>
          </w:tcPr>
          <w:p w14:paraId="1F486055" w14:textId="77777777" w:rsidR="00A755BC" w:rsidRPr="009C104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کد فرآیند</w:t>
            </w:r>
          </w:p>
        </w:tc>
        <w:tc>
          <w:tcPr>
            <w:tcW w:w="1875" w:type="pct"/>
            <w:gridSpan w:val="3"/>
            <w:shd w:val="clear" w:color="auto" w:fill="auto"/>
            <w:vAlign w:val="center"/>
            <w:hideMark/>
          </w:tcPr>
          <w:p w14:paraId="5FC0B235" w14:textId="4469D777" w:rsidR="00D26C9B" w:rsidRDefault="00D26C9B" w:rsidP="00D26C9B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</w:rPr>
              <w:t>UMSU-PA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  <w:p w14:paraId="36A455C0" w14:textId="77777777" w:rsidR="00A755BC" w:rsidRPr="00592ED8" w:rsidRDefault="00A755BC" w:rsidP="00592ED8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10" w:type="pct"/>
            <w:shd w:val="clear" w:color="000000" w:fill="F2F2F2"/>
            <w:vAlign w:val="center"/>
            <w:hideMark/>
          </w:tcPr>
          <w:p w14:paraId="597A7B6B" w14:textId="77777777" w:rsidR="00A755BC" w:rsidRPr="00592ED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92ED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تاریخ بازنگری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14:paraId="4ADD9B73" w14:textId="77777777" w:rsidR="00A755BC" w:rsidRPr="00592ED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592ED8" w:rsidRPr="00592ED8" w14:paraId="1A7E8AE2" w14:textId="77777777" w:rsidTr="00003F4F">
        <w:trPr>
          <w:trHeight w:val="93"/>
          <w:jc w:val="center"/>
        </w:trPr>
        <w:tc>
          <w:tcPr>
            <w:tcW w:w="1643" w:type="pct"/>
            <w:shd w:val="clear" w:color="000000" w:fill="F2F2F2"/>
            <w:vAlign w:val="center"/>
            <w:hideMark/>
          </w:tcPr>
          <w:p w14:paraId="76EB188E" w14:textId="77777777" w:rsidR="00A755BC" w:rsidRPr="009C104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خدمت تولید شده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14:paraId="3419FE84" w14:textId="77777777" w:rsidR="00A755BC" w:rsidRPr="00592ED8" w:rsidRDefault="006F5ACD" w:rsidP="006F5ACD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نظارت اخلاقی توسط  ناظرین  بر طرح های در حال اجرا</w:t>
            </w:r>
          </w:p>
        </w:tc>
        <w:tc>
          <w:tcPr>
            <w:tcW w:w="388" w:type="pct"/>
            <w:shd w:val="clear" w:color="000000" w:fill="F2F2F2"/>
            <w:vAlign w:val="center"/>
            <w:hideMark/>
          </w:tcPr>
          <w:p w14:paraId="6445DC67" w14:textId="77777777" w:rsidR="00A755BC" w:rsidRPr="00592ED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92ED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شناسه خدمت</w:t>
            </w:r>
          </w:p>
        </w:tc>
        <w:tc>
          <w:tcPr>
            <w:tcW w:w="2057" w:type="pct"/>
            <w:gridSpan w:val="3"/>
            <w:shd w:val="clear" w:color="auto" w:fill="auto"/>
            <w:vAlign w:val="center"/>
            <w:hideMark/>
          </w:tcPr>
          <w:p w14:paraId="67253C13" w14:textId="77777777" w:rsidR="00A755BC" w:rsidRPr="00592ED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443790" w:rsidRPr="00592ED8" w14:paraId="5C58A29C" w14:textId="77777777" w:rsidTr="00003F4F">
        <w:trPr>
          <w:trHeight w:val="113"/>
          <w:jc w:val="center"/>
        </w:trPr>
        <w:tc>
          <w:tcPr>
            <w:tcW w:w="1643" w:type="pct"/>
            <w:shd w:val="clear" w:color="000000" w:fill="F2F2F2"/>
            <w:vAlign w:val="center"/>
            <w:hideMark/>
          </w:tcPr>
          <w:p w14:paraId="03A2BBC0" w14:textId="77777777" w:rsidR="00A755BC" w:rsidRPr="009C104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صاحب فرآیند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14:paraId="15095858" w14:textId="302260B8" w:rsidR="00A755BC" w:rsidRPr="00592ED8" w:rsidRDefault="000E7E2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دانشگاه علوم پزشکی</w:t>
            </w:r>
          </w:p>
        </w:tc>
        <w:tc>
          <w:tcPr>
            <w:tcW w:w="388" w:type="pct"/>
            <w:shd w:val="clear" w:color="000000" w:fill="F2F2F2"/>
            <w:vAlign w:val="center"/>
            <w:hideMark/>
          </w:tcPr>
          <w:p w14:paraId="228EE629" w14:textId="77777777" w:rsidR="00A755BC" w:rsidRPr="00592ED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92ED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معاونت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5F208397" w14:textId="77777777" w:rsidR="00A755BC" w:rsidRPr="00592ED8" w:rsidRDefault="007F3C5F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92ED8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معاونت تحقیقات و فناوری</w:t>
            </w:r>
          </w:p>
        </w:tc>
        <w:tc>
          <w:tcPr>
            <w:tcW w:w="610" w:type="pct"/>
            <w:shd w:val="clear" w:color="000000" w:fill="F2F2F2"/>
            <w:vAlign w:val="center"/>
            <w:hideMark/>
          </w:tcPr>
          <w:p w14:paraId="7D6529BE" w14:textId="77777777" w:rsidR="00A755BC" w:rsidRPr="00592ED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92ED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اداره/مرکز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14:paraId="2CFF61D3" w14:textId="77777777" w:rsidR="00A755BC" w:rsidRPr="009C1048" w:rsidRDefault="000E7E2C" w:rsidP="006F5AC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کمیته اخلاق در پژوهش</w:t>
            </w:r>
          </w:p>
        </w:tc>
      </w:tr>
      <w:tr w:rsidR="00D63B59" w:rsidRPr="00592ED8" w14:paraId="316E43F7" w14:textId="77777777" w:rsidTr="00003F4F">
        <w:trPr>
          <w:trHeight w:val="133"/>
          <w:jc w:val="center"/>
        </w:trPr>
        <w:tc>
          <w:tcPr>
            <w:tcW w:w="1643" w:type="pct"/>
            <w:shd w:val="clear" w:color="000000" w:fill="F2F2F2"/>
            <w:vAlign w:val="center"/>
            <w:hideMark/>
          </w:tcPr>
          <w:p w14:paraId="4F631509" w14:textId="77777777" w:rsidR="00A755BC" w:rsidRPr="009C104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ناظر فرآیند</w:t>
            </w:r>
          </w:p>
        </w:tc>
        <w:tc>
          <w:tcPr>
            <w:tcW w:w="3357" w:type="pct"/>
            <w:gridSpan w:val="5"/>
            <w:shd w:val="clear" w:color="auto" w:fill="auto"/>
            <w:vAlign w:val="center"/>
            <w:hideMark/>
          </w:tcPr>
          <w:p w14:paraId="272AD65C" w14:textId="77777777" w:rsidR="00A755BC" w:rsidRPr="00592ED8" w:rsidRDefault="00A755BC" w:rsidP="007F3C5F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92ED8">
              <w:rPr>
                <w:rFonts w:ascii="Cambria" w:eastAsia="Times New Roman" w:hAnsi="Cambria" w:cs="Cambria" w:hint="cs"/>
                <w:sz w:val="24"/>
                <w:szCs w:val="24"/>
                <w:rtl/>
                <w:lang w:bidi="ar-SA"/>
              </w:rPr>
              <w:t> </w:t>
            </w:r>
            <w:r w:rsidR="00892C03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معاون</w:t>
            </w:r>
            <w:r w:rsidR="007F3C5F" w:rsidRPr="00592ED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 xml:space="preserve"> تحقیقات و فناوری</w:t>
            </w:r>
            <w:r w:rsidR="007F3C5F" w:rsidRPr="00592ED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دانشگاه</w:t>
            </w:r>
          </w:p>
        </w:tc>
      </w:tr>
      <w:tr w:rsidR="00D63B59" w:rsidRPr="00592ED8" w14:paraId="4DFBFAC7" w14:textId="77777777" w:rsidTr="00003F4F">
        <w:trPr>
          <w:trHeight w:val="60"/>
          <w:jc w:val="center"/>
        </w:trPr>
        <w:tc>
          <w:tcPr>
            <w:tcW w:w="1643" w:type="pct"/>
            <w:shd w:val="clear" w:color="000000" w:fill="F2F2F2"/>
            <w:vAlign w:val="center"/>
            <w:hideMark/>
          </w:tcPr>
          <w:p w14:paraId="6E322B93" w14:textId="77777777" w:rsidR="00A755BC" w:rsidRPr="009C104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ذینفعان فرآیند</w:t>
            </w:r>
          </w:p>
        </w:tc>
        <w:tc>
          <w:tcPr>
            <w:tcW w:w="3357" w:type="pct"/>
            <w:gridSpan w:val="5"/>
            <w:shd w:val="clear" w:color="auto" w:fill="auto"/>
            <w:vAlign w:val="center"/>
            <w:hideMark/>
          </w:tcPr>
          <w:p w14:paraId="15BEA63C" w14:textId="77777777" w:rsidR="00A755BC" w:rsidRPr="00592ED8" w:rsidRDefault="00A755BC" w:rsidP="009A6E7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92ED8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  <w:r w:rsidR="00CA6C64" w:rsidRPr="00592ED8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اعضا</w:t>
            </w:r>
            <w:r w:rsidR="009A6E7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ء</w:t>
            </w:r>
            <w:r w:rsidR="009A6E74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 xml:space="preserve"> هیئت علمی، </w:t>
            </w:r>
            <w:r w:rsidR="00C72B92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محققین غیر هیئت علمی، </w:t>
            </w:r>
            <w:r w:rsidR="009A6E74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دانشجویان</w:t>
            </w:r>
            <w:r w:rsidR="009A6E7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و کارمندان</w:t>
            </w:r>
          </w:p>
        </w:tc>
      </w:tr>
      <w:tr w:rsidR="00D63B59" w:rsidRPr="00592ED8" w14:paraId="24571BCE" w14:textId="77777777" w:rsidTr="00003F4F">
        <w:trPr>
          <w:trHeight w:val="60"/>
          <w:jc w:val="center"/>
        </w:trPr>
        <w:tc>
          <w:tcPr>
            <w:tcW w:w="1643" w:type="pct"/>
            <w:shd w:val="clear" w:color="000000" w:fill="F2F2F2"/>
            <w:vAlign w:val="center"/>
            <w:hideMark/>
          </w:tcPr>
          <w:p w14:paraId="56D079DC" w14:textId="77777777" w:rsidR="00A755BC" w:rsidRPr="009C104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نوع فرآیند (مدیریت، اصلی، پشتیبان)</w:t>
            </w:r>
          </w:p>
        </w:tc>
        <w:tc>
          <w:tcPr>
            <w:tcW w:w="3357" w:type="pct"/>
            <w:gridSpan w:val="5"/>
            <w:shd w:val="clear" w:color="auto" w:fill="auto"/>
            <w:vAlign w:val="center"/>
            <w:hideMark/>
          </w:tcPr>
          <w:p w14:paraId="16DFD766" w14:textId="77777777" w:rsidR="00A755BC" w:rsidRPr="00DD2FB8" w:rsidRDefault="00A755BC" w:rsidP="00A755BC">
            <w:pPr>
              <w:spacing w:after="0" w:line="240" w:lineRule="auto"/>
              <w:rPr>
                <w:rFonts w:ascii="Arial" w:eastAsia="Times New Roman" w:hAnsi="Arial" w:cs="B Nazanin"/>
                <w:color w:val="000000" w:themeColor="text1"/>
                <w:sz w:val="24"/>
                <w:szCs w:val="24"/>
                <w:rtl/>
              </w:rPr>
            </w:pPr>
            <w:r w:rsidRPr="00DD2FB8">
              <w:rPr>
                <w:rFonts w:ascii="Cambria" w:eastAsia="Times New Roman" w:hAnsi="Cambria" w:cs="Cambria" w:hint="cs"/>
                <w:color w:val="000000" w:themeColor="text1"/>
                <w:sz w:val="24"/>
                <w:szCs w:val="24"/>
                <w:rtl/>
              </w:rPr>
              <w:t> </w:t>
            </w:r>
            <w:r w:rsidR="00D63B59" w:rsidRPr="00DD2FB8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اصلی</w:t>
            </w:r>
          </w:p>
        </w:tc>
      </w:tr>
      <w:tr w:rsidR="00D63B59" w:rsidRPr="00592ED8" w14:paraId="1758CCD1" w14:textId="77777777" w:rsidTr="00003F4F">
        <w:trPr>
          <w:trHeight w:val="375"/>
          <w:jc w:val="center"/>
        </w:trPr>
        <w:tc>
          <w:tcPr>
            <w:tcW w:w="1643" w:type="pct"/>
            <w:vMerge w:val="restart"/>
            <w:shd w:val="clear" w:color="000000" w:fill="F2F2F2"/>
            <w:vAlign w:val="center"/>
            <w:hideMark/>
          </w:tcPr>
          <w:p w14:paraId="3CD266B5" w14:textId="77777777" w:rsidR="00A755BC" w:rsidRPr="009C1048" w:rsidRDefault="00A755BC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هدف فرایند و اهداف استراتژیک مرتبط با فرآیند</w:t>
            </w:r>
          </w:p>
        </w:tc>
        <w:tc>
          <w:tcPr>
            <w:tcW w:w="3357" w:type="pct"/>
            <w:gridSpan w:val="5"/>
            <w:shd w:val="clear" w:color="auto" w:fill="auto"/>
            <w:vAlign w:val="center"/>
          </w:tcPr>
          <w:p w14:paraId="6EBB026C" w14:textId="77777777" w:rsidR="00A755BC" w:rsidRPr="00DD2FB8" w:rsidRDefault="00BE5F6F" w:rsidP="00F92E74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 نظارت بر </w:t>
            </w:r>
            <w:r w:rsidRPr="00DD2FB8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رعایت موازین اخلاق در پژوهش در </w:t>
            </w:r>
            <w:r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حین </w:t>
            </w:r>
            <w:r w:rsidRPr="00DD2FB8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انجام تحقیق</w:t>
            </w:r>
          </w:p>
        </w:tc>
      </w:tr>
      <w:tr w:rsidR="007F3C5F" w:rsidRPr="00592ED8" w14:paraId="7B21E461" w14:textId="77777777" w:rsidTr="00003F4F">
        <w:trPr>
          <w:trHeight w:val="375"/>
          <w:jc w:val="center"/>
        </w:trPr>
        <w:tc>
          <w:tcPr>
            <w:tcW w:w="1643" w:type="pct"/>
            <w:vMerge/>
            <w:vAlign w:val="center"/>
            <w:hideMark/>
          </w:tcPr>
          <w:p w14:paraId="44B630D6" w14:textId="77777777" w:rsidR="007F3C5F" w:rsidRPr="009C1048" w:rsidRDefault="007F3C5F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57" w:type="pct"/>
            <w:gridSpan w:val="5"/>
            <w:shd w:val="clear" w:color="auto" w:fill="auto"/>
            <w:vAlign w:val="center"/>
            <w:hideMark/>
          </w:tcPr>
          <w:p w14:paraId="1C7C6374" w14:textId="77777777" w:rsidR="007F3C5F" w:rsidRDefault="00BE5F6F" w:rsidP="007F3C5F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تایید اخلاقی طرح مورد نظر توسط ناظرین</w:t>
            </w:r>
          </w:p>
          <w:p w14:paraId="6B000738" w14:textId="77777777" w:rsidR="005608FF" w:rsidRPr="00DD2FB8" w:rsidRDefault="005608FF" w:rsidP="007F3C5F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ثبت مستندات در سامانه پایش برنامه عملیاتی</w:t>
            </w:r>
          </w:p>
        </w:tc>
      </w:tr>
      <w:tr w:rsidR="007F3C5F" w:rsidRPr="00592ED8" w14:paraId="32854EC7" w14:textId="77777777" w:rsidTr="003C3475">
        <w:trPr>
          <w:trHeight w:val="48"/>
          <w:jc w:val="center"/>
        </w:trPr>
        <w:tc>
          <w:tcPr>
            <w:tcW w:w="1643" w:type="pct"/>
            <w:shd w:val="clear" w:color="000000" w:fill="F2F2F2"/>
            <w:vAlign w:val="center"/>
            <w:hideMark/>
          </w:tcPr>
          <w:p w14:paraId="5E4352F3" w14:textId="77777777" w:rsidR="007F3C5F" w:rsidRPr="009C1048" w:rsidRDefault="007F3C5F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فرآیند بالادستی</w:t>
            </w:r>
          </w:p>
        </w:tc>
        <w:tc>
          <w:tcPr>
            <w:tcW w:w="3357" w:type="pct"/>
            <w:gridSpan w:val="5"/>
            <w:shd w:val="clear" w:color="auto" w:fill="auto"/>
            <w:vAlign w:val="center"/>
            <w:hideMark/>
          </w:tcPr>
          <w:p w14:paraId="57D21BE7" w14:textId="77777777" w:rsidR="007F3C5F" w:rsidRPr="00DD2FB8" w:rsidRDefault="007F3C5F" w:rsidP="005608FF">
            <w:pPr>
              <w:spacing w:after="0" w:line="240" w:lineRule="auto"/>
              <w:rPr>
                <w:rFonts w:ascii="Cambria" w:eastAsia="Times New Roman" w:hAnsi="Cambria" w:cs="B Nazanin"/>
                <w:color w:val="000000" w:themeColor="text1"/>
                <w:sz w:val="24"/>
                <w:szCs w:val="24"/>
                <w:rtl/>
              </w:rPr>
            </w:pPr>
            <w:r w:rsidRPr="00DD2FB8">
              <w:rPr>
                <w:rFonts w:ascii="Cambria" w:eastAsia="Times New Roman" w:hAnsi="Cambria" w:cs="B Nazanin" w:hint="cs"/>
                <w:color w:val="000000" w:themeColor="text1"/>
                <w:sz w:val="24"/>
                <w:szCs w:val="24"/>
                <w:rtl/>
              </w:rPr>
              <w:t xml:space="preserve">تصویب طرح در </w:t>
            </w:r>
            <w:r w:rsidR="005608FF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کمیته اخلاق در پژوهش</w:t>
            </w:r>
          </w:p>
        </w:tc>
      </w:tr>
      <w:tr w:rsidR="007F3C5F" w:rsidRPr="00592ED8" w14:paraId="2D152591" w14:textId="77777777" w:rsidTr="00003F4F">
        <w:trPr>
          <w:trHeight w:val="60"/>
          <w:jc w:val="center"/>
        </w:trPr>
        <w:tc>
          <w:tcPr>
            <w:tcW w:w="1643" w:type="pct"/>
            <w:shd w:val="clear" w:color="000000" w:fill="F2F2F2"/>
            <w:vAlign w:val="center"/>
            <w:hideMark/>
          </w:tcPr>
          <w:p w14:paraId="3F2BE450" w14:textId="77777777" w:rsidR="007F3C5F" w:rsidRPr="009C1048" w:rsidRDefault="007F3C5F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فرآیندهای پایین دستی</w:t>
            </w:r>
          </w:p>
        </w:tc>
        <w:tc>
          <w:tcPr>
            <w:tcW w:w="3357" w:type="pct"/>
            <w:gridSpan w:val="5"/>
            <w:shd w:val="clear" w:color="auto" w:fill="auto"/>
            <w:vAlign w:val="center"/>
            <w:hideMark/>
          </w:tcPr>
          <w:p w14:paraId="11E29780" w14:textId="77777777" w:rsidR="003C3475" w:rsidRDefault="007F3C5F" w:rsidP="00F92E74">
            <w:pPr>
              <w:spacing w:after="0" w:line="240" w:lineRule="auto"/>
              <w:rPr>
                <w:rFonts w:ascii="Cambria" w:eastAsia="Times New Roman" w:hAnsi="Cambria" w:cs="B Nazanin"/>
                <w:color w:val="000000" w:themeColor="text1"/>
                <w:sz w:val="24"/>
                <w:szCs w:val="24"/>
                <w:rtl/>
              </w:rPr>
            </w:pPr>
            <w:r w:rsidRPr="00DD2FB8">
              <w:rPr>
                <w:rFonts w:ascii="Cambria" w:eastAsia="Times New Roman" w:hAnsi="Cambria" w:cs="B Nazanin" w:hint="cs"/>
                <w:color w:val="000000" w:themeColor="text1"/>
                <w:sz w:val="24"/>
                <w:szCs w:val="24"/>
                <w:rtl/>
              </w:rPr>
              <w:t>تصویب طرح تحقیقاتی</w:t>
            </w:r>
            <w:r w:rsidR="009E36D4" w:rsidRPr="00DD2FB8">
              <w:rPr>
                <w:rFonts w:ascii="Cambria" w:eastAsia="Times New Roman" w:hAnsi="Cambria" w:cs="B Nazanin" w:hint="cs"/>
                <w:color w:val="000000" w:themeColor="text1"/>
                <w:sz w:val="24"/>
                <w:szCs w:val="24"/>
                <w:rtl/>
              </w:rPr>
              <w:t xml:space="preserve"> در </w:t>
            </w:r>
            <w:r w:rsidR="00453E11" w:rsidRPr="00DD2FB8">
              <w:rPr>
                <w:rFonts w:ascii="Cambria" w:eastAsia="Times New Roman" w:hAnsi="Cambria" w:cs="B Nazanin" w:hint="cs"/>
                <w:color w:val="000000" w:themeColor="text1"/>
                <w:sz w:val="24"/>
                <w:szCs w:val="24"/>
                <w:rtl/>
              </w:rPr>
              <w:t>کمیته بودجه</w:t>
            </w:r>
            <w:r w:rsidR="00F92E74">
              <w:rPr>
                <w:rFonts w:ascii="Cambria" w:eastAsia="Times New Roman" w:hAnsi="Cambria" w:cs="B Nazanin"/>
                <w:color w:val="000000" w:themeColor="text1"/>
                <w:sz w:val="24"/>
                <w:szCs w:val="24"/>
                <w:rtl/>
              </w:rPr>
              <w:softHyphen/>
            </w:r>
            <w:r w:rsidR="00453E11" w:rsidRPr="00DD2FB8">
              <w:rPr>
                <w:rFonts w:ascii="Cambria" w:eastAsia="Times New Roman" w:hAnsi="Cambria" w:cs="B Nazanin" w:hint="cs"/>
                <w:color w:val="000000" w:themeColor="text1"/>
                <w:sz w:val="24"/>
                <w:szCs w:val="24"/>
                <w:rtl/>
              </w:rPr>
              <w:t>بندی</w:t>
            </w:r>
            <w:r w:rsidR="003C3475">
              <w:rPr>
                <w:rFonts w:ascii="Cambria" w:eastAsia="Times New Roman" w:hAnsi="Cambria" w:cs="B Nazanin" w:hint="cs"/>
                <w:color w:val="000000" w:themeColor="text1"/>
                <w:sz w:val="24"/>
                <w:szCs w:val="24"/>
                <w:rtl/>
              </w:rPr>
              <w:t xml:space="preserve">  </w:t>
            </w:r>
          </w:p>
          <w:p w14:paraId="3CDAB316" w14:textId="77777777" w:rsidR="007F3C5F" w:rsidRPr="00DD2FB8" w:rsidRDefault="003C3475" w:rsidP="00F92E74">
            <w:pPr>
              <w:spacing w:after="0" w:line="240" w:lineRule="auto"/>
              <w:rPr>
                <w:rFonts w:ascii="Cambria" w:eastAsia="Times New Roman" w:hAnsi="Cambria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 w:themeColor="text1"/>
                <w:sz w:val="24"/>
                <w:szCs w:val="24"/>
                <w:rtl/>
              </w:rPr>
              <w:t>سامانه پایش برنامه عملیاتی</w:t>
            </w:r>
            <w:r w:rsidR="009E36D4" w:rsidRPr="00DD2FB8">
              <w:rPr>
                <w:rFonts w:ascii="Cambria" w:eastAsia="Times New Roman" w:hAnsi="Cambria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7F3C5F" w:rsidRPr="00592ED8" w14:paraId="72422017" w14:textId="77777777" w:rsidTr="00003F4F">
        <w:trPr>
          <w:trHeight w:val="600"/>
          <w:jc w:val="center"/>
        </w:trPr>
        <w:tc>
          <w:tcPr>
            <w:tcW w:w="1643" w:type="pct"/>
            <w:shd w:val="clear" w:color="000000" w:fill="F2F2F2"/>
            <w:vAlign w:val="center"/>
            <w:hideMark/>
          </w:tcPr>
          <w:p w14:paraId="1F4EE599" w14:textId="77777777" w:rsidR="007F3C5F" w:rsidRPr="009C1048" w:rsidRDefault="007F3C5F" w:rsidP="009C10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دامنه کار</w:t>
            </w:r>
            <w:r w:rsid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رد</w:t>
            </w:r>
          </w:p>
        </w:tc>
        <w:tc>
          <w:tcPr>
            <w:tcW w:w="3357" w:type="pct"/>
            <w:gridSpan w:val="5"/>
            <w:shd w:val="clear" w:color="auto" w:fill="auto"/>
            <w:vAlign w:val="center"/>
            <w:hideMark/>
          </w:tcPr>
          <w:p w14:paraId="30CAE1B8" w14:textId="77777777" w:rsidR="007F3C5F" w:rsidRPr="00DD2FB8" w:rsidRDefault="00D47042" w:rsidP="003C3475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DD2FB8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تمام کمیته </w:t>
            </w:r>
            <w:r w:rsidR="003C3475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های </w:t>
            </w:r>
            <w:r w:rsidRPr="00DD2FB8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اخلاق</w:t>
            </w:r>
            <w:r w:rsidR="003C3475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 در پژوهش</w:t>
            </w:r>
            <w:r w:rsidRPr="00DD2FB8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9A6E74" w:rsidRPr="00DD2FB8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7F3C5F" w:rsidRPr="00592ED8" w14:paraId="2B2369E2" w14:textId="77777777" w:rsidTr="00003F4F">
        <w:trPr>
          <w:trHeight w:val="60"/>
          <w:jc w:val="center"/>
        </w:trPr>
        <w:tc>
          <w:tcPr>
            <w:tcW w:w="1643" w:type="pct"/>
            <w:shd w:val="clear" w:color="000000" w:fill="F2F2F2"/>
            <w:vAlign w:val="center"/>
            <w:hideMark/>
          </w:tcPr>
          <w:p w14:paraId="6DD600CC" w14:textId="77777777" w:rsidR="007F3C5F" w:rsidRPr="009C1048" w:rsidRDefault="007F3C5F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مقررات مرتبط با فرآیند</w:t>
            </w:r>
          </w:p>
        </w:tc>
        <w:tc>
          <w:tcPr>
            <w:tcW w:w="3357" w:type="pct"/>
            <w:gridSpan w:val="5"/>
            <w:shd w:val="clear" w:color="auto" w:fill="auto"/>
            <w:vAlign w:val="center"/>
            <w:hideMark/>
          </w:tcPr>
          <w:p w14:paraId="45E9886C" w14:textId="77777777" w:rsidR="007F3C5F" w:rsidRPr="00DD2FB8" w:rsidRDefault="009A6E74" w:rsidP="003C3475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DD2FB8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رعایت </w:t>
            </w:r>
            <w:r w:rsidR="003C3475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موارد موجود در چک لیست مربوطه </w:t>
            </w:r>
            <w:r w:rsidR="0072747E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توسط مجریان</w:t>
            </w:r>
            <w:r w:rsidRPr="00DD2FB8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A54E1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و تایید ناظر</w:t>
            </w:r>
            <w:r w:rsidRPr="00DD2FB8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7F3C5F" w:rsidRPr="00592ED8" w14:paraId="38403582" w14:textId="77777777" w:rsidTr="00003F4F">
        <w:trPr>
          <w:trHeight w:val="375"/>
          <w:jc w:val="center"/>
        </w:trPr>
        <w:tc>
          <w:tcPr>
            <w:tcW w:w="1643" w:type="pct"/>
            <w:vMerge w:val="restart"/>
            <w:shd w:val="clear" w:color="000000" w:fill="F2F2F2"/>
            <w:vAlign w:val="center"/>
            <w:hideMark/>
          </w:tcPr>
          <w:p w14:paraId="08A1C3FE" w14:textId="77777777" w:rsidR="007F3C5F" w:rsidRPr="009C1048" w:rsidRDefault="007F3C5F" w:rsidP="00F92E7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سیستم</w:t>
            </w:r>
            <w:r w:rsidR="00F92E74"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  <w:softHyphen/>
            </w: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ها و منابع اطلاعاتی فرآیند</w:t>
            </w:r>
          </w:p>
        </w:tc>
        <w:tc>
          <w:tcPr>
            <w:tcW w:w="3357" w:type="pct"/>
            <w:gridSpan w:val="5"/>
            <w:shd w:val="clear" w:color="auto" w:fill="auto"/>
            <w:vAlign w:val="center"/>
            <w:hideMark/>
          </w:tcPr>
          <w:p w14:paraId="40E8A64A" w14:textId="77777777" w:rsidR="007F3C5F" w:rsidRPr="00DD2FB8" w:rsidRDefault="00003F4F" w:rsidP="00003F4F">
            <w:pPr>
              <w:spacing w:after="0" w:line="240" w:lineRule="auto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اتوماسیون</w:t>
            </w:r>
            <w:r w:rsidR="00D47042" w:rsidRPr="00DD2FB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اداری</w:t>
            </w:r>
            <w:r w:rsidR="005810AD" w:rsidRPr="00DD2FB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592ED8" w:rsidRPr="00592ED8" w14:paraId="693F7445" w14:textId="77777777" w:rsidTr="00003F4F">
        <w:trPr>
          <w:trHeight w:val="375"/>
          <w:jc w:val="center"/>
        </w:trPr>
        <w:tc>
          <w:tcPr>
            <w:tcW w:w="1643" w:type="pct"/>
            <w:vMerge/>
            <w:shd w:val="clear" w:color="000000" w:fill="F2F2F2"/>
            <w:vAlign w:val="center"/>
          </w:tcPr>
          <w:p w14:paraId="125180CA" w14:textId="77777777" w:rsidR="00592ED8" w:rsidRPr="009C1048" w:rsidRDefault="00592ED8" w:rsidP="00592ED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357" w:type="pct"/>
            <w:gridSpan w:val="5"/>
            <w:shd w:val="clear" w:color="auto" w:fill="auto"/>
            <w:vAlign w:val="center"/>
          </w:tcPr>
          <w:p w14:paraId="5BC68093" w14:textId="77777777" w:rsidR="00592ED8" w:rsidRPr="00DD2FB8" w:rsidRDefault="005810AD" w:rsidP="007F3C5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DD2FB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سامانه </w:t>
            </w:r>
            <w:r w:rsidR="003C3475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پایش برنامه عملیاتی</w:t>
            </w:r>
          </w:p>
        </w:tc>
      </w:tr>
      <w:tr w:rsidR="00592ED8" w:rsidRPr="00592ED8" w14:paraId="0412A562" w14:textId="77777777" w:rsidTr="00003F4F">
        <w:trPr>
          <w:trHeight w:val="1087"/>
          <w:jc w:val="center"/>
        </w:trPr>
        <w:tc>
          <w:tcPr>
            <w:tcW w:w="1643" w:type="pct"/>
            <w:shd w:val="clear" w:color="000000" w:fill="F2F2F2"/>
            <w:vAlign w:val="center"/>
            <w:hideMark/>
          </w:tcPr>
          <w:p w14:paraId="425C7859" w14:textId="77777777" w:rsidR="007F3C5F" w:rsidRPr="009C1048" w:rsidRDefault="00592ED8" w:rsidP="00F92E7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ورودی</w:t>
            </w:r>
            <w:r w:rsidR="00F92E74"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  <w:softHyphen/>
            </w:r>
            <w:r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های فرآیند/</w:t>
            </w:r>
            <w:r w:rsidR="007F3C5F"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ت</w:t>
            </w:r>
            <w:r w:rsid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أ</w:t>
            </w:r>
            <w:r w:rsidR="007F3C5F"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مین</w:t>
            </w:r>
            <w:r w:rsidR="00F92E74"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  <w:softHyphen/>
            </w:r>
            <w:r w:rsidR="007F3C5F" w:rsidRPr="009C1048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کننده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14:paraId="7081BCC8" w14:textId="77777777" w:rsidR="007F3C5F" w:rsidRPr="003C3475" w:rsidRDefault="003C3475" w:rsidP="003C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4136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انتخاب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 </w:t>
            </w:r>
            <w:r w:rsidRPr="004136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ناظر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="006A346D" w:rsidRPr="004136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</w:t>
            </w:r>
            <w:r w:rsidRPr="004136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خلاقی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برای </w:t>
            </w:r>
            <w:r w:rsidR="007F3C5F" w:rsidRPr="00592ED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طرح تحقیقاتی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تاییدشده</w:t>
            </w:r>
            <w:r w:rsidR="008F1B7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و منتخب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در کمیته اخلاق در </w:t>
            </w:r>
            <w:r w:rsidRPr="004136E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پژوهش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63" w:type="pct"/>
            <w:gridSpan w:val="2"/>
            <w:shd w:val="clear" w:color="000000" w:fill="F2F2F2"/>
            <w:vAlign w:val="center"/>
            <w:hideMark/>
          </w:tcPr>
          <w:p w14:paraId="3C342550" w14:textId="77777777" w:rsidR="007F3C5F" w:rsidRPr="00592ED8" w:rsidRDefault="00592ED8" w:rsidP="00592E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92ED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خروجی های فرآیند/</w:t>
            </w:r>
            <w:r w:rsidR="007F3C5F" w:rsidRPr="00592ED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مشتریان</w:t>
            </w:r>
          </w:p>
        </w:tc>
        <w:tc>
          <w:tcPr>
            <w:tcW w:w="1482" w:type="pct"/>
            <w:gridSpan w:val="2"/>
            <w:shd w:val="clear" w:color="000000" w:fill="FFFFFF"/>
            <w:vAlign w:val="center"/>
            <w:hideMark/>
          </w:tcPr>
          <w:p w14:paraId="37885431" w14:textId="77777777" w:rsidR="007F3C5F" w:rsidRPr="00592ED8" w:rsidRDefault="003C3475" w:rsidP="00592ED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تکمیل و تاییدچک لیست </w:t>
            </w:r>
            <w:r w:rsidR="006A346D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نظارت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توسط نا</w:t>
            </w:r>
            <w:r w:rsidR="006A346D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ظرین و ثبت مستندات در </w:t>
            </w:r>
            <w:r w:rsidR="006A346D" w:rsidRPr="00DD2FB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سامانه </w:t>
            </w:r>
            <w:r w:rsidR="006A346D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پایش برنامه عملیاتی</w:t>
            </w:r>
            <w:r w:rsidR="006A346D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7F3C5F" w:rsidRPr="00592ED8" w14:paraId="184B7C5E" w14:textId="77777777" w:rsidTr="00DD2FB8">
        <w:trPr>
          <w:trHeight w:val="600"/>
          <w:jc w:val="center"/>
        </w:trPr>
        <w:tc>
          <w:tcPr>
            <w:tcW w:w="5000" w:type="pct"/>
            <w:gridSpan w:val="6"/>
            <w:shd w:val="clear" w:color="000000" w:fill="F2F2F2"/>
            <w:vAlign w:val="center"/>
            <w:hideMark/>
          </w:tcPr>
          <w:p w14:paraId="5A5F6250" w14:textId="77777777" w:rsidR="007F3C5F" w:rsidRPr="00592ED8" w:rsidRDefault="007F3C5F" w:rsidP="00F92E7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92ED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شرح فرآیند و فعالیت</w:t>
            </w:r>
            <w:r w:rsidR="00F92E74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softHyphen/>
            </w:r>
            <w:r w:rsidRPr="00592ED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های اصلی آن</w:t>
            </w:r>
          </w:p>
        </w:tc>
      </w:tr>
      <w:tr w:rsidR="007F3C5F" w:rsidRPr="00592ED8" w14:paraId="2C1A8C74" w14:textId="77777777" w:rsidTr="00DD2FB8">
        <w:trPr>
          <w:trHeight w:val="411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14:paraId="22EEEBCE" w14:textId="77777777" w:rsidR="0072747E" w:rsidRDefault="006A346D" w:rsidP="00592E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انتخاب طرح های پژوهشی جهت نظارت با تایید</w:t>
            </w:r>
            <w:r w:rsidR="0072747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رییس و دبیر کمیته </w:t>
            </w:r>
            <w:r w:rsidR="0029202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مربوطه </w:t>
            </w:r>
            <w:r w:rsidR="0072747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در جلسات </w:t>
            </w:r>
          </w:p>
          <w:p w14:paraId="42D90684" w14:textId="77777777" w:rsidR="007F3C5F" w:rsidRDefault="0072747E" w:rsidP="00592E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صدور احکام نظارت </w:t>
            </w:r>
            <w:r w:rsidR="0029202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جهت ناظرین منتخب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توسط بالاترین مقام کم</w:t>
            </w:r>
            <w:r w:rsidR="0029202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یته اخلاق مربوطه</w:t>
            </w:r>
            <w:r w:rsidR="006A346D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  <w:p w14:paraId="1ADBD723" w14:textId="77777777" w:rsidR="009C1048" w:rsidRDefault="00292028" w:rsidP="009C10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lastRenderedPageBreak/>
              <w:t>انجام نظارت در عرصه توسط ناظرین طبق برنامه زمانبندی دبیر خانه کمیته</w:t>
            </w:r>
          </w:p>
          <w:p w14:paraId="7ED923BE" w14:textId="77777777" w:rsidR="00292028" w:rsidRPr="00592ED8" w:rsidRDefault="00292028" w:rsidP="009C10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تکمیل چک لیست مربوطه و تهیه گزارش</w:t>
            </w:r>
          </w:p>
          <w:p w14:paraId="6B3D1B8B" w14:textId="77777777" w:rsidR="00292028" w:rsidRDefault="009C1048" w:rsidP="002920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ارسال </w:t>
            </w:r>
            <w:r w:rsidR="0032612C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چک لیست و</w:t>
            </w:r>
            <w:r w:rsidR="0029202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گزارش به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کمیته </w:t>
            </w:r>
            <w:r w:rsidR="0029202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اخلاق مربوطه </w:t>
            </w:r>
          </w:p>
          <w:p w14:paraId="22569683" w14:textId="77777777" w:rsidR="00292028" w:rsidRDefault="00292028" w:rsidP="003261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در صورت تاییداخلا</w:t>
            </w:r>
            <w:r w:rsidR="004D593B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قی طرح مورد نظارت توسط دبیرخانه کمیته </w:t>
            </w:r>
            <w:r w:rsidR="0032612C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مستندات در سامانه پایش </w:t>
            </w:r>
            <w:r w:rsidR="0032612C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برنامه عملیاتی</w:t>
            </w:r>
            <w:r w:rsidR="0032612C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ثبت می شود.</w:t>
            </w:r>
          </w:p>
          <w:p w14:paraId="6ED8F288" w14:textId="77777777" w:rsidR="0065228D" w:rsidRPr="00592ED8" w:rsidRDefault="009C1048" w:rsidP="006522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در صورت</w:t>
            </w:r>
            <w:r w:rsidR="0065228D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عدم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65228D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تاییداخلاقی طرح مورد نظارت توسط دبیرخانه کمیته، تصمیم گیری بر اساس سطح و نوع تخل</w:t>
            </w:r>
            <w:r w:rsidR="00735652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ف صورت می گیرد</w:t>
            </w:r>
          </w:p>
          <w:p w14:paraId="13DD4E89" w14:textId="77777777" w:rsidR="007F3C5F" w:rsidRPr="00592ED8" w:rsidRDefault="007F3C5F" w:rsidP="009C10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3C5F" w:rsidRPr="00592ED8" w14:paraId="1B52A157" w14:textId="77777777" w:rsidTr="00DD2FB8">
        <w:trPr>
          <w:trHeight w:val="600"/>
          <w:jc w:val="center"/>
        </w:trPr>
        <w:tc>
          <w:tcPr>
            <w:tcW w:w="5000" w:type="pct"/>
            <w:gridSpan w:val="6"/>
            <w:shd w:val="clear" w:color="000000" w:fill="F2F2F2"/>
            <w:vAlign w:val="center"/>
            <w:hideMark/>
          </w:tcPr>
          <w:p w14:paraId="118AF7D7" w14:textId="77777777" w:rsidR="007F3C5F" w:rsidRPr="00592ED8" w:rsidRDefault="007F3C5F" w:rsidP="007F3C5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92ED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نقاط نظارتی و کنترلی فرآیند</w:t>
            </w:r>
          </w:p>
        </w:tc>
      </w:tr>
      <w:tr w:rsidR="007F3C5F" w:rsidRPr="00592ED8" w14:paraId="52DFF651" w14:textId="77777777" w:rsidTr="00003F4F">
        <w:trPr>
          <w:trHeight w:val="600"/>
          <w:jc w:val="center"/>
        </w:trPr>
        <w:tc>
          <w:tcPr>
            <w:tcW w:w="1643" w:type="pct"/>
            <w:shd w:val="clear" w:color="000000" w:fill="FFC000"/>
            <w:vAlign w:val="center"/>
            <w:hideMark/>
          </w:tcPr>
          <w:p w14:paraId="4C043CDA" w14:textId="77777777" w:rsidR="007F3C5F" w:rsidRPr="00592ED8" w:rsidRDefault="007F3C5F" w:rsidP="007F3C5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92ED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مرحله فرآیند / زیرفرآیند</w:t>
            </w:r>
          </w:p>
        </w:tc>
        <w:tc>
          <w:tcPr>
            <w:tcW w:w="3357" w:type="pct"/>
            <w:gridSpan w:val="5"/>
            <w:shd w:val="clear" w:color="000000" w:fill="FFC000"/>
            <w:vAlign w:val="center"/>
            <w:hideMark/>
          </w:tcPr>
          <w:p w14:paraId="599F6484" w14:textId="77777777" w:rsidR="007F3C5F" w:rsidRPr="00592ED8" w:rsidRDefault="007F3C5F" w:rsidP="007F3C5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92ED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موضوع کنترل و نظارت</w:t>
            </w:r>
          </w:p>
        </w:tc>
      </w:tr>
      <w:tr w:rsidR="007F3C5F" w:rsidRPr="00592ED8" w14:paraId="1DFAD1FD" w14:textId="77777777" w:rsidTr="00003F4F">
        <w:trPr>
          <w:trHeight w:val="645"/>
          <w:jc w:val="center"/>
        </w:trPr>
        <w:tc>
          <w:tcPr>
            <w:tcW w:w="1643" w:type="pct"/>
            <w:shd w:val="clear" w:color="auto" w:fill="auto"/>
            <w:vAlign w:val="center"/>
            <w:hideMark/>
          </w:tcPr>
          <w:p w14:paraId="74F95D82" w14:textId="77777777" w:rsidR="007F3C5F" w:rsidRPr="009752B9" w:rsidRDefault="00BA49D4" w:rsidP="00BA49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بررسی دبیر خانه کمیته </w:t>
            </w:r>
            <w:r w:rsidR="00C70C96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اخلاق</w:t>
            </w:r>
            <w:r w:rsidR="00003F4F" w:rsidRPr="009752B9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بر روند نظارت </w:t>
            </w:r>
          </w:p>
        </w:tc>
        <w:tc>
          <w:tcPr>
            <w:tcW w:w="3357" w:type="pct"/>
            <w:gridSpan w:val="5"/>
            <w:shd w:val="clear" w:color="auto" w:fill="auto"/>
            <w:vAlign w:val="center"/>
            <w:hideMark/>
          </w:tcPr>
          <w:p w14:paraId="1D854D7F" w14:textId="77777777" w:rsidR="007F3C5F" w:rsidRPr="00592ED8" w:rsidRDefault="00BA49D4" w:rsidP="004656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آیا ناظر طبق مقررات وظیفه خود را انجام می دهد</w:t>
            </w:r>
          </w:p>
        </w:tc>
      </w:tr>
      <w:tr w:rsidR="007F3C5F" w:rsidRPr="00592ED8" w14:paraId="0F6F3A27" w14:textId="77777777" w:rsidTr="00003F4F">
        <w:trPr>
          <w:trHeight w:val="600"/>
          <w:jc w:val="center"/>
        </w:trPr>
        <w:tc>
          <w:tcPr>
            <w:tcW w:w="1643" w:type="pct"/>
            <w:shd w:val="clear" w:color="auto" w:fill="auto"/>
            <w:vAlign w:val="center"/>
            <w:hideMark/>
          </w:tcPr>
          <w:p w14:paraId="3A568A03" w14:textId="77777777" w:rsidR="007F3C5F" w:rsidRPr="00547104" w:rsidRDefault="00BA49D4" w:rsidP="00BA49D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54710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بررسی رضایت نامه های کتبی طرح ها توسط کارشناس کمیته</w:t>
            </w:r>
          </w:p>
        </w:tc>
        <w:tc>
          <w:tcPr>
            <w:tcW w:w="3357" w:type="pct"/>
            <w:gridSpan w:val="5"/>
            <w:shd w:val="clear" w:color="auto" w:fill="auto"/>
            <w:vAlign w:val="center"/>
            <w:hideMark/>
          </w:tcPr>
          <w:p w14:paraId="24F96A49" w14:textId="77777777" w:rsidR="007F3C5F" w:rsidRPr="00592ED8" w:rsidRDefault="00BA49D4" w:rsidP="00EF58F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رضایت نامه ها بازبینی می شود</w:t>
            </w:r>
            <w:r w:rsidR="00C70C96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که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صحیح تکمیل شده باشد</w:t>
            </w:r>
            <w:r w:rsidR="00014644" w:rsidRPr="00592ED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EF58F4" w:rsidRPr="00592ED8" w14:paraId="35657820" w14:textId="77777777" w:rsidTr="00003F4F">
        <w:trPr>
          <w:trHeight w:val="600"/>
          <w:jc w:val="center"/>
        </w:trPr>
        <w:tc>
          <w:tcPr>
            <w:tcW w:w="1643" w:type="pct"/>
            <w:shd w:val="clear" w:color="auto" w:fill="auto"/>
            <w:vAlign w:val="center"/>
          </w:tcPr>
          <w:p w14:paraId="3916B685" w14:textId="77777777" w:rsidR="00EF58F4" w:rsidRDefault="00C70C96" w:rsidP="00C70C9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بررسی </w:t>
            </w:r>
            <w:r w:rsidR="00505532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چک لیست های تکمیل شده ناظر </w:t>
            </w:r>
            <w:r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توسط </w:t>
            </w:r>
            <w:r w:rsidR="00505532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 دبیرخانه کمیته اخلاق </w:t>
            </w:r>
          </w:p>
        </w:tc>
        <w:tc>
          <w:tcPr>
            <w:tcW w:w="3357" w:type="pct"/>
            <w:gridSpan w:val="5"/>
            <w:shd w:val="clear" w:color="auto" w:fill="auto"/>
            <w:vAlign w:val="center"/>
          </w:tcPr>
          <w:p w14:paraId="3764E9AE" w14:textId="77777777" w:rsidR="00EF58F4" w:rsidRPr="00592ED8" w:rsidRDefault="00505532" w:rsidP="0050553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بررسی آیتم های مربوط به چک لیست و نحوه تکمیل آن</w:t>
            </w:r>
          </w:p>
        </w:tc>
      </w:tr>
      <w:tr w:rsidR="00EF58F4" w:rsidRPr="00592ED8" w14:paraId="42D5D7B2" w14:textId="77777777" w:rsidTr="00003F4F">
        <w:trPr>
          <w:trHeight w:val="600"/>
          <w:jc w:val="center"/>
        </w:trPr>
        <w:tc>
          <w:tcPr>
            <w:tcW w:w="1643" w:type="pct"/>
            <w:shd w:val="clear" w:color="auto" w:fill="auto"/>
            <w:vAlign w:val="center"/>
          </w:tcPr>
          <w:p w14:paraId="10BE3B25" w14:textId="77777777" w:rsidR="00EF58F4" w:rsidRPr="009752B9" w:rsidRDefault="00505532" w:rsidP="00003F4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DD2FB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سامانه </w:t>
            </w:r>
            <w:r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پایش برنامه عملیاتی</w:t>
            </w:r>
          </w:p>
        </w:tc>
        <w:tc>
          <w:tcPr>
            <w:tcW w:w="3357" w:type="pct"/>
            <w:gridSpan w:val="5"/>
            <w:shd w:val="clear" w:color="auto" w:fill="auto"/>
            <w:vAlign w:val="center"/>
          </w:tcPr>
          <w:p w14:paraId="6CEFB3E9" w14:textId="77777777" w:rsidR="00EF58F4" w:rsidRPr="00592ED8" w:rsidRDefault="00505532" w:rsidP="00BB556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با رگذاری مستندات و مدارک لازم</w:t>
            </w:r>
          </w:p>
        </w:tc>
      </w:tr>
      <w:tr w:rsidR="00592ED8" w:rsidRPr="00592ED8" w14:paraId="2F5EAF4A" w14:textId="77777777" w:rsidTr="00003F4F">
        <w:trPr>
          <w:trHeight w:val="780"/>
          <w:jc w:val="center"/>
        </w:trPr>
        <w:tc>
          <w:tcPr>
            <w:tcW w:w="1643" w:type="pct"/>
            <w:shd w:val="clear" w:color="000000" w:fill="F2F2F2"/>
            <w:vAlign w:val="center"/>
            <w:hideMark/>
          </w:tcPr>
          <w:p w14:paraId="20C0B0CA" w14:textId="77777777" w:rsidR="007F3C5F" w:rsidRPr="00453E11" w:rsidRDefault="00592ED8" w:rsidP="007F3C5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453E1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شاخص پایش و اندازه</w:t>
            </w:r>
            <w:r w:rsidRPr="00453E11">
              <w:rPr>
                <w:rFonts w:ascii="Arial" w:eastAsia="Times New Roman" w:hAnsi="Arial" w:cs="B Nazanin" w:hint="eastAsia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="007F3C5F" w:rsidRPr="00453E1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گیری</w:t>
            </w:r>
          </w:p>
        </w:tc>
        <w:tc>
          <w:tcPr>
            <w:tcW w:w="912" w:type="pct"/>
            <w:shd w:val="clear" w:color="000000" w:fill="F2F2F2"/>
            <w:vAlign w:val="center"/>
            <w:hideMark/>
          </w:tcPr>
          <w:p w14:paraId="1B4B0928" w14:textId="77777777" w:rsidR="007F3C5F" w:rsidRPr="00453E11" w:rsidRDefault="007F3C5F" w:rsidP="007F3C5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453E1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معیار پذیرش</w:t>
            </w:r>
          </w:p>
        </w:tc>
        <w:tc>
          <w:tcPr>
            <w:tcW w:w="1573" w:type="pct"/>
            <w:gridSpan w:val="3"/>
            <w:shd w:val="clear" w:color="000000" w:fill="F2F2F2"/>
            <w:vAlign w:val="center"/>
            <w:hideMark/>
          </w:tcPr>
          <w:p w14:paraId="28AAF9DB" w14:textId="77777777" w:rsidR="007F3C5F" w:rsidRPr="00453E11" w:rsidRDefault="00592ED8" w:rsidP="007F3C5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453E1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مسئول پایش و اندازه</w:t>
            </w:r>
            <w:r w:rsidRPr="00453E11">
              <w:rPr>
                <w:rFonts w:ascii="Arial" w:eastAsia="Times New Roman" w:hAnsi="Arial" w:cs="B Nazanin" w:hint="eastAsia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="007F3C5F" w:rsidRPr="00453E1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گیری</w:t>
            </w:r>
          </w:p>
        </w:tc>
        <w:tc>
          <w:tcPr>
            <w:tcW w:w="872" w:type="pct"/>
            <w:shd w:val="clear" w:color="000000" w:fill="F2F2F2"/>
            <w:vAlign w:val="center"/>
            <w:hideMark/>
          </w:tcPr>
          <w:p w14:paraId="4240147C" w14:textId="77777777" w:rsidR="007F3C5F" w:rsidRPr="00453E11" w:rsidRDefault="00443790" w:rsidP="007F3C5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453E1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دوره</w:t>
            </w:r>
            <w:r w:rsidRPr="00453E11">
              <w:rPr>
                <w:rFonts w:ascii="Arial" w:eastAsia="Times New Roman" w:hAnsi="Arial" w:cs="B Nazanin" w:hint="eastAsia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="00592ED8" w:rsidRPr="00453E1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های پایش و اندازه</w:t>
            </w:r>
            <w:r w:rsidR="00592ED8" w:rsidRPr="00453E11">
              <w:rPr>
                <w:rFonts w:ascii="Arial" w:eastAsia="Times New Roman" w:hAnsi="Arial" w:cs="B Nazanin" w:hint="eastAsia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="007F3C5F" w:rsidRPr="00453E1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گیری</w:t>
            </w:r>
          </w:p>
        </w:tc>
      </w:tr>
      <w:tr w:rsidR="00592ED8" w:rsidRPr="00592ED8" w14:paraId="6983B9A5" w14:textId="77777777" w:rsidTr="00EF58F4">
        <w:trPr>
          <w:trHeight w:val="600"/>
          <w:jc w:val="center"/>
        </w:trPr>
        <w:tc>
          <w:tcPr>
            <w:tcW w:w="1643" w:type="pct"/>
            <w:shd w:val="clear" w:color="auto" w:fill="auto"/>
            <w:vAlign w:val="center"/>
            <w:hideMark/>
          </w:tcPr>
          <w:p w14:paraId="5E778658" w14:textId="77777777" w:rsidR="007F3C5F" w:rsidRPr="00453E11" w:rsidRDefault="004200DA" w:rsidP="00505532">
            <w:pPr>
              <w:spacing w:after="0" w:line="240" w:lineRule="auto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 xml:space="preserve">سالانه </w:t>
            </w:r>
            <w:r w:rsidR="00505532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حداقل 25 درصد طرح هایی که نیاز به ناظر اخلاقی دارند</w:t>
            </w:r>
            <w:r w:rsidR="005C7B3E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 xml:space="preserve"> بایدنظارت شوند</w:t>
            </w:r>
            <w:r w:rsidR="00EF58F4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2A69BD5B" w14:textId="77777777" w:rsidR="007F3C5F" w:rsidRPr="00592ED8" w:rsidRDefault="005C7B3E" w:rsidP="00014644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25</w:t>
            </w:r>
            <w:r w:rsidR="00D61D99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%</w:t>
            </w:r>
          </w:p>
        </w:tc>
        <w:tc>
          <w:tcPr>
            <w:tcW w:w="1573" w:type="pct"/>
            <w:gridSpan w:val="3"/>
            <w:shd w:val="clear" w:color="auto" w:fill="auto"/>
            <w:vAlign w:val="center"/>
          </w:tcPr>
          <w:p w14:paraId="3592084D" w14:textId="77777777" w:rsidR="007F3C5F" w:rsidRPr="00592ED8" w:rsidRDefault="005C7B3E" w:rsidP="00014644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 xml:space="preserve">دبیرخانه </w:t>
            </w:r>
            <w:r w:rsidR="00EF58F4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کمیته اخلاق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3E554D50" w14:textId="77777777" w:rsidR="007F3C5F" w:rsidRPr="00592ED8" w:rsidRDefault="00EF58F4" w:rsidP="00014644">
            <w:pPr>
              <w:spacing w:after="0" w:line="240" w:lineRule="auto"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در طول انجام پژوهش</w:t>
            </w:r>
          </w:p>
        </w:tc>
      </w:tr>
    </w:tbl>
    <w:p w14:paraId="7D75E8FF" w14:textId="77777777" w:rsidR="00A755BC" w:rsidRDefault="00A755BC" w:rsidP="00B741C8">
      <w:pPr>
        <w:spacing w:after="0"/>
        <w:rPr>
          <w:rFonts w:cs="B Nazanin"/>
          <w:sz w:val="24"/>
          <w:szCs w:val="24"/>
          <w:rtl/>
        </w:rPr>
      </w:pPr>
    </w:p>
    <w:sectPr w:rsidR="00A755BC" w:rsidSect="009C1048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D3D"/>
    <w:multiLevelType w:val="hybridMultilevel"/>
    <w:tmpl w:val="7C3A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3A2F"/>
    <w:multiLevelType w:val="hybridMultilevel"/>
    <w:tmpl w:val="08109C70"/>
    <w:lvl w:ilvl="0" w:tplc="77A6AD62">
      <w:numFmt w:val="bullet"/>
      <w:lvlText w:val="•"/>
      <w:lvlJc w:val="left"/>
      <w:pPr>
        <w:ind w:left="720" w:hanging="645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612"/>
    <w:rsid w:val="00003F4F"/>
    <w:rsid w:val="00010F7C"/>
    <w:rsid w:val="00014644"/>
    <w:rsid w:val="00062A29"/>
    <w:rsid w:val="000E7E2C"/>
    <w:rsid w:val="001170F1"/>
    <w:rsid w:val="002304BF"/>
    <w:rsid w:val="00260D6D"/>
    <w:rsid w:val="00292028"/>
    <w:rsid w:val="002D7C85"/>
    <w:rsid w:val="0032612C"/>
    <w:rsid w:val="00333A09"/>
    <w:rsid w:val="003C3475"/>
    <w:rsid w:val="00411E9F"/>
    <w:rsid w:val="004136E5"/>
    <w:rsid w:val="004200DA"/>
    <w:rsid w:val="004348B3"/>
    <w:rsid w:val="00443790"/>
    <w:rsid w:val="00453E11"/>
    <w:rsid w:val="004656D4"/>
    <w:rsid w:val="004D593B"/>
    <w:rsid w:val="00505532"/>
    <w:rsid w:val="00532BDB"/>
    <w:rsid w:val="00547104"/>
    <w:rsid w:val="005608FF"/>
    <w:rsid w:val="005810AD"/>
    <w:rsid w:val="00581D1F"/>
    <w:rsid w:val="00583BC0"/>
    <w:rsid w:val="00592ED8"/>
    <w:rsid w:val="005A7612"/>
    <w:rsid w:val="005C7B3E"/>
    <w:rsid w:val="00631E0E"/>
    <w:rsid w:val="0065228D"/>
    <w:rsid w:val="00660365"/>
    <w:rsid w:val="006A346D"/>
    <w:rsid w:val="006F5ACD"/>
    <w:rsid w:val="0072747E"/>
    <w:rsid w:val="007314CA"/>
    <w:rsid w:val="00735652"/>
    <w:rsid w:val="0074580C"/>
    <w:rsid w:val="007635F7"/>
    <w:rsid w:val="00773E98"/>
    <w:rsid w:val="007A6242"/>
    <w:rsid w:val="007B1B3D"/>
    <w:rsid w:val="007E2228"/>
    <w:rsid w:val="007E7322"/>
    <w:rsid w:val="007F3C5F"/>
    <w:rsid w:val="00812BC4"/>
    <w:rsid w:val="00890C15"/>
    <w:rsid w:val="00892C03"/>
    <w:rsid w:val="008F1B71"/>
    <w:rsid w:val="00913DB9"/>
    <w:rsid w:val="00947F56"/>
    <w:rsid w:val="00953094"/>
    <w:rsid w:val="0097221C"/>
    <w:rsid w:val="009752B9"/>
    <w:rsid w:val="009A6E74"/>
    <w:rsid w:val="009B3C2B"/>
    <w:rsid w:val="009B71FD"/>
    <w:rsid w:val="009B7BDD"/>
    <w:rsid w:val="009C1048"/>
    <w:rsid w:val="009C2EFD"/>
    <w:rsid w:val="009D22F7"/>
    <w:rsid w:val="009E36D4"/>
    <w:rsid w:val="00A13971"/>
    <w:rsid w:val="00A3063A"/>
    <w:rsid w:val="00A53B47"/>
    <w:rsid w:val="00A755BC"/>
    <w:rsid w:val="00A91B0B"/>
    <w:rsid w:val="00AF6204"/>
    <w:rsid w:val="00AF663A"/>
    <w:rsid w:val="00B1417E"/>
    <w:rsid w:val="00B741C8"/>
    <w:rsid w:val="00B86D35"/>
    <w:rsid w:val="00B96810"/>
    <w:rsid w:val="00BA42C9"/>
    <w:rsid w:val="00BA49D4"/>
    <w:rsid w:val="00BB5569"/>
    <w:rsid w:val="00BE5F6F"/>
    <w:rsid w:val="00C06B26"/>
    <w:rsid w:val="00C364A4"/>
    <w:rsid w:val="00C70C96"/>
    <w:rsid w:val="00C72B92"/>
    <w:rsid w:val="00C92391"/>
    <w:rsid w:val="00C92A92"/>
    <w:rsid w:val="00CA6C64"/>
    <w:rsid w:val="00CA75F0"/>
    <w:rsid w:val="00CD38DE"/>
    <w:rsid w:val="00CE1D4B"/>
    <w:rsid w:val="00CF6331"/>
    <w:rsid w:val="00D26C9B"/>
    <w:rsid w:val="00D47042"/>
    <w:rsid w:val="00D55EC0"/>
    <w:rsid w:val="00D61D99"/>
    <w:rsid w:val="00D63B59"/>
    <w:rsid w:val="00DD2FB8"/>
    <w:rsid w:val="00DE57D4"/>
    <w:rsid w:val="00DE74D8"/>
    <w:rsid w:val="00DE77E5"/>
    <w:rsid w:val="00E211C4"/>
    <w:rsid w:val="00E6296B"/>
    <w:rsid w:val="00EA4D4F"/>
    <w:rsid w:val="00EA54E1"/>
    <w:rsid w:val="00EF58F4"/>
    <w:rsid w:val="00F92E74"/>
    <w:rsid w:val="00FA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F72A6"/>
  <w15:docId w15:val="{ED32AB50-05FB-4F14-A7DD-99ACE6F4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E9EBC-29EE-47E6-958B-16C087B0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maleki</cp:lastModifiedBy>
  <cp:revision>22</cp:revision>
  <cp:lastPrinted>2019-02-06T08:06:00Z</cp:lastPrinted>
  <dcterms:created xsi:type="dcterms:W3CDTF">2019-04-25T08:47:00Z</dcterms:created>
  <dcterms:modified xsi:type="dcterms:W3CDTF">2023-08-27T05:35:00Z</dcterms:modified>
</cp:coreProperties>
</file>